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72" w:type="dxa"/>
        <w:tblLook w:val="04A0" w:firstRow="1" w:lastRow="0" w:firstColumn="1" w:lastColumn="0" w:noHBand="0" w:noVBand="1"/>
      </w:tblPr>
      <w:tblGrid>
        <w:gridCol w:w="1701"/>
        <w:gridCol w:w="1701"/>
        <w:gridCol w:w="1560"/>
        <w:gridCol w:w="125"/>
        <w:gridCol w:w="4501"/>
      </w:tblGrid>
      <w:tr w:rsidR="009072D9" w:rsidRPr="008362AC" w:rsidTr="00120076">
        <w:trPr>
          <w:trHeight w:val="274"/>
        </w:trPr>
        <w:tc>
          <w:tcPr>
            <w:tcW w:w="9588" w:type="dxa"/>
            <w:gridSpan w:val="5"/>
            <w:shd w:val="clear" w:color="auto" w:fill="92D050"/>
          </w:tcPr>
          <w:p w:rsidR="009072D9" w:rsidRPr="008362AC" w:rsidRDefault="009072D9" w:rsidP="009072D9">
            <w:pPr>
              <w:rPr>
                <w:b/>
                <w:bCs/>
                <w:sz w:val="20"/>
                <w:szCs w:val="20"/>
              </w:rPr>
            </w:pPr>
            <w:r w:rsidRPr="008362AC">
              <w:rPr>
                <w:b/>
                <w:bCs/>
                <w:sz w:val="20"/>
                <w:szCs w:val="20"/>
              </w:rPr>
              <w:t>Sport Premium Funding</w:t>
            </w:r>
            <w:r w:rsidR="00A6527A">
              <w:rPr>
                <w:b/>
                <w:bCs/>
                <w:sz w:val="20"/>
                <w:szCs w:val="20"/>
              </w:rPr>
              <w:t xml:space="preserve"> 2018-19</w:t>
            </w:r>
          </w:p>
        </w:tc>
      </w:tr>
      <w:tr w:rsidR="009072D9" w:rsidRPr="008362AC" w:rsidTr="00120076">
        <w:tc>
          <w:tcPr>
            <w:tcW w:w="9588" w:type="dxa"/>
            <w:gridSpan w:val="5"/>
          </w:tcPr>
          <w:p w:rsidR="009072D9" w:rsidRPr="008362AC" w:rsidRDefault="009072D9" w:rsidP="009072D9">
            <w:pPr>
              <w:rPr>
                <w:b/>
                <w:bCs/>
                <w:sz w:val="20"/>
                <w:szCs w:val="20"/>
              </w:rPr>
            </w:pPr>
            <w:r w:rsidRPr="008362AC">
              <w:rPr>
                <w:b/>
                <w:bCs/>
                <w:sz w:val="20"/>
                <w:szCs w:val="20"/>
              </w:rPr>
              <w:t>Purpose of the funding</w:t>
            </w:r>
          </w:p>
          <w:p w:rsidR="009072D9" w:rsidRPr="008362AC" w:rsidRDefault="009072D9" w:rsidP="009072D9">
            <w:pPr>
              <w:rPr>
                <w:sz w:val="20"/>
                <w:szCs w:val="20"/>
              </w:rPr>
            </w:pPr>
            <w:r w:rsidRPr="008362AC">
              <w:rPr>
                <w:sz w:val="20"/>
                <w:szCs w:val="20"/>
              </w:rPr>
              <w:t>The money is being given to schools to help them to improve the provision of PE sessions. Schools are then given the choice on what to spend it on.</w:t>
            </w:r>
          </w:p>
          <w:p w:rsidR="009072D9" w:rsidRPr="008362AC" w:rsidRDefault="009072D9">
            <w:pPr>
              <w:rPr>
                <w:sz w:val="20"/>
                <w:szCs w:val="20"/>
              </w:rPr>
            </w:pPr>
          </w:p>
        </w:tc>
      </w:tr>
      <w:tr w:rsidR="009072D9" w:rsidRPr="008362AC" w:rsidTr="00120076">
        <w:tc>
          <w:tcPr>
            <w:tcW w:w="9588" w:type="dxa"/>
            <w:gridSpan w:val="5"/>
          </w:tcPr>
          <w:p w:rsidR="009072D9" w:rsidRPr="008362AC" w:rsidRDefault="009072D9" w:rsidP="009072D9">
            <w:pPr>
              <w:rPr>
                <w:b/>
                <w:bCs/>
                <w:sz w:val="20"/>
                <w:szCs w:val="20"/>
              </w:rPr>
            </w:pPr>
            <w:r w:rsidRPr="008362AC">
              <w:rPr>
                <w:b/>
                <w:bCs/>
                <w:sz w:val="20"/>
                <w:szCs w:val="20"/>
              </w:rPr>
              <w:t>Possible uses of the funding include:</w:t>
            </w:r>
          </w:p>
          <w:p w:rsidR="009072D9" w:rsidRPr="008362AC" w:rsidRDefault="009072D9" w:rsidP="00080F51">
            <w:pPr>
              <w:pStyle w:val="ListParagraph"/>
              <w:numPr>
                <w:ilvl w:val="0"/>
                <w:numId w:val="1"/>
              </w:numPr>
              <w:rPr>
                <w:sz w:val="20"/>
                <w:szCs w:val="20"/>
              </w:rPr>
            </w:pPr>
            <w:r w:rsidRPr="008362AC">
              <w:rPr>
                <w:sz w:val="20"/>
                <w:szCs w:val="20"/>
              </w:rPr>
              <w:t>Hiring specialist PE teachers or qualified sports coaches to work alongside</w:t>
            </w:r>
            <w:r w:rsidR="00080F51" w:rsidRPr="008362AC">
              <w:rPr>
                <w:sz w:val="20"/>
                <w:szCs w:val="20"/>
              </w:rPr>
              <w:t xml:space="preserve"> </w:t>
            </w:r>
            <w:r w:rsidRPr="008362AC">
              <w:rPr>
                <w:sz w:val="20"/>
                <w:szCs w:val="20"/>
              </w:rPr>
              <w:t>primary teachers when teaching PE</w:t>
            </w:r>
          </w:p>
          <w:p w:rsidR="009072D9" w:rsidRPr="008362AC" w:rsidRDefault="009072D9" w:rsidP="009072D9">
            <w:pPr>
              <w:pStyle w:val="ListParagraph"/>
              <w:numPr>
                <w:ilvl w:val="0"/>
                <w:numId w:val="1"/>
              </w:numPr>
              <w:rPr>
                <w:sz w:val="20"/>
                <w:szCs w:val="20"/>
              </w:rPr>
            </w:pPr>
            <w:r w:rsidRPr="008362AC">
              <w:rPr>
                <w:sz w:val="20"/>
                <w:szCs w:val="20"/>
              </w:rPr>
              <w:t>New or additional Change4Life sport clubs</w:t>
            </w:r>
          </w:p>
          <w:p w:rsidR="009072D9" w:rsidRPr="008362AC" w:rsidRDefault="009072D9" w:rsidP="009072D9">
            <w:pPr>
              <w:pStyle w:val="ListParagraph"/>
              <w:numPr>
                <w:ilvl w:val="0"/>
                <w:numId w:val="1"/>
              </w:numPr>
              <w:rPr>
                <w:sz w:val="20"/>
                <w:szCs w:val="20"/>
              </w:rPr>
            </w:pPr>
            <w:r w:rsidRPr="008362AC">
              <w:rPr>
                <w:sz w:val="20"/>
                <w:szCs w:val="20"/>
              </w:rPr>
              <w:t>Paying for professional development opportunities in PE/sport</w:t>
            </w:r>
          </w:p>
          <w:p w:rsidR="009072D9" w:rsidRPr="008362AC" w:rsidRDefault="009072D9" w:rsidP="00080F51">
            <w:pPr>
              <w:pStyle w:val="ListParagraph"/>
              <w:numPr>
                <w:ilvl w:val="0"/>
                <w:numId w:val="1"/>
              </w:numPr>
              <w:rPr>
                <w:sz w:val="20"/>
                <w:szCs w:val="20"/>
              </w:rPr>
            </w:pPr>
            <w:r w:rsidRPr="008362AC">
              <w:rPr>
                <w:sz w:val="20"/>
                <w:szCs w:val="20"/>
              </w:rPr>
              <w:t>Providing cover to release primary teachers for professional development in</w:t>
            </w:r>
            <w:r w:rsidR="00080F51" w:rsidRPr="008362AC">
              <w:rPr>
                <w:sz w:val="20"/>
                <w:szCs w:val="20"/>
              </w:rPr>
              <w:t xml:space="preserve"> </w:t>
            </w:r>
            <w:r w:rsidRPr="008362AC">
              <w:rPr>
                <w:sz w:val="20"/>
                <w:szCs w:val="20"/>
              </w:rPr>
              <w:t>PE/sport</w:t>
            </w:r>
          </w:p>
          <w:p w:rsidR="009072D9" w:rsidRPr="008362AC" w:rsidRDefault="009072D9" w:rsidP="009072D9">
            <w:pPr>
              <w:pStyle w:val="ListParagraph"/>
              <w:numPr>
                <w:ilvl w:val="0"/>
                <w:numId w:val="1"/>
              </w:numPr>
              <w:rPr>
                <w:sz w:val="20"/>
                <w:szCs w:val="20"/>
              </w:rPr>
            </w:pPr>
            <w:r w:rsidRPr="008362AC">
              <w:rPr>
                <w:sz w:val="20"/>
                <w:szCs w:val="20"/>
              </w:rPr>
              <w:t>Running sport competitions, or increasing participation in the school games</w:t>
            </w:r>
          </w:p>
          <w:p w:rsidR="009072D9" w:rsidRPr="008362AC" w:rsidRDefault="009072D9" w:rsidP="00080F51">
            <w:pPr>
              <w:pStyle w:val="ListParagraph"/>
              <w:numPr>
                <w:ilvl w:val="0"/>
                <w:numId w:val="1"/>
              </w:numPr>
              <w:rPr>
                <w:sz w:val="20"/>
                <w:szCs w:val="20"/>
              </w:rPr>
            </w:pPr>
            <w:r w:rsidRPr="008362AC">
              <w:rPr>
                <w:sz w:val="20"/>
                <w:szCs w:val="20"/>
              </w:rPr>
              <w:t>Buying quality assured professional development modules or material for</w:t>
            </w:r>
            <w:r w:rsidR="00080F51" w:rsidRPr="008362AC">
              <w:rPr>
                <w:sz w:val="20"/>
                <w:szCs w:val="20"/>
              </w:rPr>
              <w:t xml:space="preserve"> </w:t>
            </w:r>
            <w:r w:rsidRPr="008362AC">
              <w:rPr>
                <w:sz w:val="20"/>
                <w:szCs w:val="20"/>
              </w:rPr>
              <w:t>PE/sport</w:t>
            </w:r>
          </w:p>
          <w:p w:rsidR="009072D9" w:rsidRPr="008362AC" w:rsidRDefault="009072D9" w:rsidP="009072D9">
            <w:pPr>
              <w:pStyle w:val="ListParagraph"/>
              <w:numPr>
                <w:ilvl w:val="0"/>
                <w:numId w:val="1"/>
              </w:numPr>
              <w:rPr>
                <w:sz w:val="20"/>
                <w:szCs w:val="20"/>
              </w:rPr>
            </w:pPr>
            <w:r w:rsidRPr="008362AC">
              <w:rPr>
                <w:sz w:val="20"/>
                <w:szCs w:val="20"/>
              </w:rPr>
              <w:t>Providing places for pupils on after school sport clubs and holiday clubs</w:t>
            </w:r>
          </w:p>
          <w:p w:rsidR="009072D9" w:rsidRPr="008362AC" w:rsidRDefault="009072D9">
            <w:pPr>
              <w:rPr>
                <w:sz w:val="20"/>
                <w:szCs w:val="20"/>
              </w:rPr>
            </w:pPr>
          </w:p>
        </w:tc>
      </w:tr>
      <w:tr w:rsidR="007A7F84" w:rsidRPr="008362AC" w:rsidTr="00120076">
        <w:tc>
          <w:tcPr>
            <w:tcW w:w="9588" w:type="dxa"/>
            <w:gridSpan w:val="5"/>
            <w:shd w:val="clear" w:color="auto" w:fill="92D050"/>
          </w:tcPr>
          <w:p w:rsidR="007A7F84" w:rsidRPr="008362AC" w:rsidRDefault="007A7F84" w:rsidP="00A6527A">
            <w:pPr>
              <w:rPr>
                <w:sz w:val="20"/>
                <w:szCs w:val="20"/>
              </w:rPr>
            </w:pPr>
            <w:r w:rsidRPr="008362AC">
              <w:rPr>
                <w:b/>
                <w:sz w:val="20"/>
                <w:szCs w:val="20"/>
              </w:rPr>
              <w:t xml:space="preserve">Sports Premium Funding Allocation </w:t>
            </w:r>
            <w:r w:rsidR="00A6527A">
              <w:rPr>
                <w:b/>
                <w:sz w:val="20"/>
                <w:szCs w:val="20"/>
              </w:rPr>
              <w:t>2018-19</w:t>
            </w:r>
          </w:p>
        </w:tc>
      </w:tr>
      <w:tr w:rsidR="007A7F84" w:rsidRPr="008362AC" w:rsidTr="00120076">
        <w:tc>
          <w:tcPr>
            <w:tcW w:w="5087" w:type="dxa"/>
            <w:gridSpan w:val="4"/>
            <w:shd w:val="clear" w:color="auto" w:fill="92D050"/>
          </w:tcPr>
          <w:p w:rsidR="007A7F84" w:rsidRPr="008362AC" w:rsidRDefault="007A7F84" w:rsidP="00C52D25">
            <w:pPr>
              <w:rPr>
                <w:sz w:val="20"/>
                <w:szCs w:val="20"/>
              </w:rPr>
            </w:pPr>
            <w:r w:rsidRPr="008362AC">
              <w:rPr>
                <w:sz w:val="20"/>
                <w:szCs w:val="20"/>
              </w:rPr>
              <w:t>Total number of FT pupils on role</w:t>
            </w:r>
          </w:p>
        </w:tc>
        <w:tc>
          <w:tcPr>
            <w:tcW w:w="4501" w:type="dxa"/>
          </w:tcPr>
          <w:p w:rsidR="007A7F84" w:rsidRPr="00DC154F" w:rsidRDefault="00DC154F" w:rsidP="00C52D25">
            <w:pPr>
              <w:rPr>
                <w:sz w:val="20"/>
                <w:szCs w:val="20"/>
              </w:rPr>
            </w:pPr>
            <w:r w:rsidRPr="00DC154F">
              <w:rPr>
                <w:sz w:val="20"/>
                <w:szCs w:val="20"/>
              </w:rPr>
              <w:t>326</w:t>
            </w:r>
          </w:p>
        </w:tc>
      </w:tr>
      <w:tr w:rsidR="007A7F84" w:rsidRPr="008362AC" w:rsidTr="00120076">
        <w:tc>
          <w:tcPr>
            <w:tcW w:w="5087" w:type="dxa"/>
            <w:gridSpan w:val="4"/>
            <w:shd w:val="clear" w:color="auto" w:fill="92D050"/>
          </w:tcPr>
          <w:p w:rsidR="007A7F84" w:rsidRPr="008362AC" w:rsidRDefault="007A7F84" w:rsidP="00C52D25">
            <w:pPr>
              <w:rPr>
                <w:sz w:val="20"/>
                <w:szCs w:val="20"/>
              </w:rPr>
            </w:pPr>
            <w:r w:rsidRPr="008362AC">
              <w:rPr>
                <w:sz w:val="20"/>
                <w:szCs w:val="20"/>
              </w:rPr>
              <w:t xml:space="preserve">Total number of PT pupils on role </w:t>
            </w:r>
          </w:p>
        </w:tc>
        <w:tc>
          <w:tcPr>
            <w:tcW w:w="4501" w:type="dxa"/>
          </w:tcPr>
          <w:p w:rsidR="007A7F84" w:rsidRPr="00DC154F" w:rsidRDefault="00DC154F" w:rsidP="00C52D25">
            <w:pPr>
              <w:rPr>
                <w:sz w:val="20"/>
                <w:szCs w:val="20"/>
              </w:rPr>
            </w:pPr>
            <w:r w:rsidRPr="00DC154F">
              <w:rPr>
                <w:sz w:val="20"/>
                <w:szCs w:val="20"/>
              </w:rPr>
              <w:t>22</w:t>
            </w:r>
          </w:p>
        </w:tc>
      </w:tr>
      <w:tr w:rsidR="007A7F84" w:rsidRPr="008362AC" w:rsidTr="00120076">
        <w:tc>
          <w:tcPr>
            <w:tcW w:w="5087" w:type="dxa"/>
            <w:gridSpan w:val="4"/>
            <w:tcBorders>
              <w:bottom w:val="single" w:sz="4" w:space="0" w:color="auto"/>
            </w:tcBorders>
            <w:shd w:val="clear" w:color="auto" w:fill="92D050"/>
          </w:tcPr>
          <w:p w:rsidR="007A7F84" w:rsidRPr="008362AC" w:rsidRDefault="007A7F84" w:rsidP="00D1069D">
            <w:pPr>
              <w:rPr>
                <w:b/>
                <w:sz w:val="20"/>
                <w:szCs w:val="20"/>
              </w:rPr>
            </w:pPr>
            <w:r w:rsidRPr="008362AC">
              <w:rPr>
                <w:b/>
                <w:sz w:val="20"/>
                <w:szCs w:val="20"/>
              </w:rPr>
              <w:t xml:space="preserve">Proposed spend of funding </w:t>
            </w:r>
            <w:r w:rsidR="00401CB5" w:rsidRPr="008362AC">
              <w:rPr>
                <w:b/>
                <w:sz w:val="20"/>
                <w:szCs w:val="20"/>
              </w:rPr>
              <w:t>2</w:t>
            </w:r>
            <w:r w:rsidR="00D1069D">
              <w:rPr>
                <w:b/>
                <w:sz w:val="20"/>
                <w:szCs w:val="20"/>
              </w:rPr>
              <w:t>018-19</w:t>
            </w:r>
          </w:p>
        </w:tc>
        <w:tc>
          <w:tcPr>
            <w:tcW w:w="4501" w:type="dxa"/>
            <w:tcBorders>
              <w:bottom w:val="single" w:sz="4" w:space="0" w:color="auto"/>
            </w:tcBorders>
          </w:tcPr>
          <w:p w:rsidR="007A7F84" w:rsidRPr="008362AC" w:rsidRDefault="00A6527A" w:rsidP="00401CB5">
            <w:pPr>
              <w:rPr>
                <w:sz w:val="20"/>
                <w:szCs w:val="20"/>
              </w:rPr>
            </w:pPr>
            <w:r>
              <w:rPr>
                <w:sz w:val="20"/>
                <w:szCs w:val="20"/>
              </w:rPr>
              <w:t>£18,690</w:t>
            </w:r>
          </w:p>
        </w:tc>
      </w:tr>
      <w:tr w:rsidR="007A7F84" w:rsidRPr="008362AC" w:rsidTr="00120076">
        <w:tc>
          <w:tcPr>
            <w:tcW w:w="9588" w:type="dxa"/>
            <w:gridSpan w:val="5"/>
            <w:shd w:val="clear" w:color="auto" w:fill="FFFFFF" w:themeFill="background1"/>
          </w:tcPr>
          <w:p w:rsidR="007A7F84" w:rsidRPr="008362AC" w:rsidRDefault="007A7F84">
            <w:pPr>
              <w:rPr>
                <w:b/>
                <w:sz w:val="20"/>
                <w:szCs w:val="20"/>
              </w:rPr>
            </w:pPr>
            <w:r w:rsidRPr="008362AC">
              <w:rPr>
                <w:b/>
                <w:sz w:val="20"/>
                <w:szCs w:val="20"/>
              </w:rPr>
              <w:t xml:space="preserve">Objective: </w:t>
            </w:r>
          </w:p>
          <w:p w:rsidR="007A7F84" w:rsidRPr="008362AC" w:rsidRDefault="007A7F84" w:rsidP="007A7F84">
            <w:pPr>
              <w:rPr>
                <w:sz w:val="20"/>
                <w:szCs w:val="20"/>
              </w:rPr>
            </w:pPr>
            <w:r w:rsidRPr="008362AC">
              <w:rPr>
                <w:sz w:val="20"/>
                <w:szCs w:val="20"/>
              </w:rPr>
              <w:t>To continue to use the Sports Premium Funding to raise the profile and outcomes for children in PE, sport and physical activity across the school.</w:t>
            </w:r>
          </w:p>
        </w:tc>
      </w:tr>
      <w:tr w:rsidR="007A7F84" w:rsidRPr="008362AC" w:rsidTr="00120076">
        <w:tc>
          <w:tcPr>
            <w:tcW w:w="9588" w:type="dxa"/>
            <w:gridSpan w:val="5"/>
            <w:shd w:val="clear" w:color="auto" w:fill="FFFFFF" w:themeFill="background1"/>
          </w:tcPr>
          <w:p w:rsidR="007A7F84" w:rsidRPr="008362AC" w:rsidRDefault="007A7F84">
            <w:pPr>
              <w:rPr>
                <w:b/>
                <w:sz w:val="20"/>
                <w:szCs w:val="20"/>
              </w:rPr>
            </w:pPr>
            <w:r w:rsidRPr="008362AC">
              <w:rPr>
                <w:b/>
                <w:sz w:val="20"/>
                <w:szCs w:val="20"/>
              </w:rPr>
              <w:t xml:space="preserve">Action Plan: </w:t>
            </w:r>
          </w:p>
        </w:tc>
      </w:tr>
      <w:tr w:rsidR="007A7F84" w:rsidRPr="008362AC" w:rsidTr="00120076">
        <w:tc>
          <w:tcPr>
            <w:tcW w:w="1701" w:type="dxa"/>
            <w:shd w:val="clear" w:color="auto" w:fill="FFFFFF" w:themeFill="background1"/>
          </w:tcPr>
          <w:p w:rsidR="007A7F84" w:rsidRPr="008362AC" w:rsidRDefault="007A7F84" w:rsidP="00C52D25">
            <w:pPr>
              <w:jc w:val="center"/>
              <w:rPr>
                <w:b/>
                <w:sz w:val="20"/>
                <w:szCs w:val="20"/>
              </w:rPr>
            </w:pPr>
            <w:r w:rsidRPr="008362AC">
              <w:rPr>
                <w:b/>
                <w:sz w:val="20"/>
                <w:szCs w:val="20"/>
              </w:rPr>
              <w:t>Objective</w:t>
            </w:r>
          </w:p>
        </w:tc>
        <w:tc>
          <w:tcPr>
            <w:tcW w:w="1701" w:type="dxa"/>
            <w:shd w:val="clear" w:color="auto" w:fill="FFFFFF" w:themeFill="background1"/>
          </w:tcPr>
          <w:p w:rsidR="007A7F84" w:rsidRPr="008362AC" w:rsidRDefault="007A7F84" w:rsidP="00C52D25">
            <w:pPr>
              <w:jc w:val="center"/>
              <w:rPr>
                <w:b/>
                <w:sz w:val="20"/>
                <w:szCs w:val="20"/>
              </w:rPr>
            </w:pPr>
            <w:r w:rsidRPr="008362AC">
              <w:rPr>
                <w:b/>
                <w:sz w:val="20"/>
                <w:szCs w:val="20"/>
              </w:rPr>
              <w:t>Actions</w:t>
            </w:r>
          </w:p>
        </w:tc>
        <w:tc>
          <w:tcPr>
            <w:tcW w:w="1560" w:type="dxa"/>
            <w:shd w:val="clear" w:color="auto" w:fill="FFFFFF" w:themeFill="background1"/>
          </w:tcPr>
          <w:p w:rsidR="007A7F84" w:rsidRPr="008362AC" w:rsidRDefault="007A7F84" w:rsidP="00C52D25">
            <w:pPr>
              <w:jc w:val="center"/>
              <w:rPr>
                <w:b/>
                <w:sz w:val="20"/>
                <w:szCs w:val="20"/>
              </w:rPr>
            </w:pPr>
            <w:r w:rsidRPr="008362AC">
              <w:rPr>
                <w:b/>
                <w:sz w:val="20"/>
                <w:szCs w:val="20"/>
              </w:rPr>
              <w:t>Cost</w:t>
            </w:r>
          </w:p>
        </w:tc>
        <w:tc>
          <w:tcPr>
            <w:tcW w:w="4626" w:type="dxa"/>
            <w:gridSpan w:val="2"/>
            <w:shd w:val="clear" w:color="auto" w:fill="FFFFFF" w:themeFill="background1"/>
          </w:tcPr>
          <w:p w:rsidR="007A7F84" w:rsidRPr="008362AC" w:rsidRDefault="007A7F84" w:rsidP="00D1069D">
            <w:pPr>
              <w:jc w:val="center"/>
              <w:rPr>
                <w:b/>
                <w:sz w:val="20"/>
                <w:szCs w:val="20"/>
              </w:rPr>
            </w:pPr>
            <w:r w:rsidRPr="008362AC">
              <w:rPr>
                <w:b/>
                <w:sz w:val="20"/>
                <w:szCs w:val="20"/>
              </w:rPr>
              <w:t>Impact</w:t>
            </w:r>
            <w:r w:rsidR="00102A31">
              <w:rPr>
                <w:b/>
                <w:sz w:val="20"/>
                <w:szCs w:val="20"/>
              </w:rPr>
              <w:t xml:space="preserve"> </w:t>
            </w:r>
            <w:bookmarkStart w:id="0" w:name="_GoBack"/>
            <w:bookmarkEnd w:id="0"/>
            <w:r w:rsidR="00102A31">
              <w:rPr>
                <w:b/>
                <w:sz w:val="20"/>
                <w:szCs w:val="20"/>
              </w:rPr>
              <w:t>reviewed in June</w:t>
            </w:r>
            <w:r w:rsidR="002046F7">
              <w:rPr>
                <w:b/>
                <w:sz w:val="20"/>
                <w:szCs w:val="20"/>
              </w:rPr>
              <w:t xml:space="preserve"> 2019</w:t>
            </w:r>
            <w:r w:rsidR="00A6527A">
              <w:rPr>
                <w:b/>
                <w:sz w:val="20"/>
                <w:szCs w:val="20"/>
              </w:rPr>
              <w:t xml:space="preserve"> </w:t>
            </w:r>
          </w:p>
        </w:tc>
      </w:tr>
      <w:tr w:rsidR="00A6527A" w:rsidRPr="008362AC" w:rsidTr="00120076">
        <w:tc>
          <w:tcPr>
            <w:tcW w:w="1701" w:type="dxa"/>
            <w:vMerge w:val="restart"/>
            <w:shd w:val="clear" w:color="auto" w:fill="FFFFFF" w:themeFill="background1"/>
          </w:tcPr>
          <w:p w:rsidR="00A6527A" w:rsidRPr="008362AC" w:rsidRDefault="00A6527A" w:rsidP="00401CB5">
            <w:pPr>
              <w:pStyle w:val="ListParagraph"/>
              <w:numPr>
                <w:ilvl w:val="0"/>
                <w:numId w:val="10"/>
              </w:numPr>
              <w:rPr>
                <w:sz w:val="20"/>
                <w:szCs w:val="20"/>
              </w:rPr>
            </w:pPr>
            <w:r w:rsidRPr="008362AC">
              <w:rPr>
                <w:sz w:val="20"/>
                <w:szCs w:val="20"/>
              </w:rPr>
              <w:t>To maintain high quality PE teaching and learning throughout the whole school.</w:t>
            </w:r>
          </w:p>
        </w:tc>
        <w:tc>
          <w:tcPr>
            <w:tcW w:w="1701" w:type="dxa"/>
            <w:shd w:val="clear" w:color="auto" w:fill="FFFFFF" w:themeFill="background1"/>
          </w:tcPr>
          <w:p w:rsidR="00A6527A" w:rsidRPr="008362AC" w:rsidRDefault="00A6527A" w:rsidP="007A7F84">
            <w:pPr>
              <w:rPr>
                <w:sz w:val="20"/>
                <w:szCs w:val="20"/>
              </w:rPr>
            </w:pPr>
            <w:r w:rsidRPr="008362AC">
              <w:rPr>
                <w:sz w:val="20"/>
                <w:szCs w:val="20"/>
              </w:rPr>
              <w:t xml:space="preserve">Employ qualified sports coaches to work alongside primary teachers when teaching aspects of PE  </w:t>
            </w:r>
          </w:p>
        </w:tc>
        <w:tc>
          <w:tcPr>
            <w:tcW w:w="1560" w:type="dxa"/>
            <w:shd w:val="clear" w:color="auto" w:fill="FFFFFF" w:themeFill="background1"/>
          </w:tcPr>
          <w:p w:rsidR="00A6527A" w:rsidRPr="008362AC" w:rsidRDefault="00A6527A" w:rsidP="00A6527A">
            <w:pPr>
              <w:rPr>
                <w:sz w:val="20"/>
                <w:szCs w:val="20"/>
              </w:rPr>
            </w:pPr>
            <w:r w:rsidRPr="008362AC">
              <w:rPr>
                <w:sz w:val="20"/>
                <w:szCs w:val="20"/>
              </w:rPr>
              <w:t>£</w:t>
            </w:r>
            <w:r>
              <w:rPr>
                <w:sz w:val="20"/>
                <w:szCs w:val="20"/>
              </w:rPr>
              <w:t>9,345</w:t>
            </w:r>
          </w:p>
        </w:tc>
        <w:tc>
          <w:tcPr>
            <w:tcW w:w="4626" w:type="dxa"/>
            <w:gridSpan w:val="2"/>
            <w:shd w:val="clear" w:color="auto" w:fill="FFFFFF" w:themeFill="background1"/>
          </w:tcPr>
          <w:p w:rsidR="00C578EF" w:rsidRPr="005D2D31" w:rsidRDefault="00C578EF" w:rsidP="00C578EF">
            <w:pPr>
              <w:rPr>
                <w:sz w:val="20"/>
                <w:szCs w:val="20"/>
              </w:rPr>
            </w:pPr>
            <w:r w:rsidRPr="005D2D31">
              <w:rPr>
                <w:sz w:val="20"/>
                <w:szCs w:val="20"/>
              </w:rPr>
              <w:t xml:space="preserve">Premier sport continues to maintain a high quality delivery of PE across the curriculum. Both the Head teacher and PE lead ensure that teachers requiring CPD within PE have the opportunity to work with the Premier Sport coach on topics which they feel less confident in teaching. </w:t>
            </w:r>
            <w:r w:rsidR="005D2D31" w:rsidRPr="005D2D31">
              <w:rPr>
                <w:sz w:val="20"/>
                <w:szCs w:val="20"/>
              </w:rPr>
              <w:t xml:space="preserve">This year we have introduced a second coach who specialises in dance to support teaching staff in delivering high quality dance lessons. </w:t>
            </w:r>
          </w:p>
          <w:p w:rsidR="00A6527A" w:rsidRPr="005D2D31" w:rsidRDefault="00A6527A" w:rsidP="005D2D31">
            <w:pPr>
              <w:rPr>
                <w:b/>
                <w:sz w:val="20"/>
                <w:szCs w:val="20"/>
              </w:rPr>
            </w:pPr>
          </w:p>
        </w:tc>
      </w:tr>
      <w:tr w:rsidR="00A6527A" w:rsidRPr="008362AC" w:rsidTr="00120076">
        <w:tc>
          <w:tcPr>
            <w:tcW w:w="1701" w:type="dxa"/>
            <w:vMerge/>
            <w:shd w:val="clear" w:color="auto" w:fill="FFFFFF" w:themeFill="background1"/>
          </w:tcPr>
          <w:p w:rsidR="00A6527A" w:rsidRPr="00A6527A" w:rsidRDefault="00A6527A" w:rsidP="00A6527A">
            <w:pPr>
              <w:rPr>
                <w:sz w:val="20"/>
                <w:szCs w:val="20"/>
              </w:rPr>
            </w:pPr>
          </w:p>
        </w:tc>
        <w:tc>
          <w:tcPr>
            <w:tcW w:w="1701" w:type="dxa"/>
            <w:shd w:val="clear" w:color="auto" w:fill="FFFFFF" w:themeFill="background1"/>
          </w:tcPr>
          <w:p w:rsidR="00A6527A" w:rsidRPr="008362AC" w:rsidRDefault="00A6527A" w:rsidP="007A7F84">
            <w:pPr>
              <w:rPr>
                <w:sz w:val="20"/>
                <w:szCs w:val="20"/>
              </w:rPr>
            </w:pPr>
            <w:r>
              <w:rPr>
                <w:sz w:val="20"/>
                <w:szCs w:val="20"/>
              </w:rPr>
              <w:t xml:space="preserve">Maintain and add to resources to support high quality provision. </w:t>
            </w:r>
          </w:p>
        </w:tc>
        <w:tc>
          <w:tcPr>
            <w:tcW w:w="1560" w:type="dxa"/>
            <w:shd w:val="clear" w:color="auto" w:fill="FFFFFF" w:themeFill="background1"/>
          </w:tcPr>
          <w:p w:rsidR="00A6527A" w:rsidRPr="008362AC" w:rsidRDefault="00A6527A" w:rsidP="00A6527A">
            <w:pPr>
              <w:rPr>
                <w:sz w:val="20"/>
                <w:szCs w:val="20"/>
              </w:rPr>
            </w:pPr>
            <w:r>
              <w:rPr>
                <w:sz w:val="20"/>
                <w:szCs w:val="20"/>
              </w:rPr>
              <w:t>£1,000</w:t>
            </w:r>
          </w:p>
        </w:tc>
        <w:tc>
          <w:tcPr>
            <w:tcW w:w="4626" w:type="dxa"/>
            <w:gridSpan w:val="2"/>
            <w:shd w:val="clear" w:color="auto" w:fill="FFFFFF" w:themeFill="background1"/>
          </w:tcPr>
          <w:p w:rsidR="00C578EF" w:rsidRPr="005D2D31" w:rsidRDefault="00446F1B" w:rsidP="00C578EF">
            <w:pPr>
              <w:rPr>
                <w:sz w:val="20"/>
                <w:szCs w:val="20"/>
              </w:rPr>
            </w:pPr>
            <w:r>
              <w:rPr>
                <w:sz w:val="20"/>
                <w:szCs w:val="20"/>
              </w:rPr>
              <w:t xml:space="preserve">New resources are now in use </w:t>
            </w:r>
            <w:r w:rsidR="005D2D31" w:rsidRPr="005D2D31">
              <w:rPr>
                <w:sz w:val="20"/>
                <w:szCs w:val="20"/>
              </w:rPr>
              <w:t xml:space="preserve">for PE lessons and for extra-curricular activities. </w:t>
            </w:r>
          </w:p>
          <w:p w:rsidR="00C578EF" w:rsidRPr="005D2D31" w:rsidRDefault="00C578EF" w:rsidP="00C578EF">
            <w:pPr>
              <w:rPr>
                <w:sz w:val="20"/>
                <w:szCs w:val="20"/>
              </w:rPr>
            </w:pPr>
          </w:p>
          <w:p w:rsidR="00A6527A" w:rsidRPr="005D2D31" w:rsidRDefault="00A6527A" w:rsidP="005D2D31">
            <w:pPr>
              <w:rPr>
                <w:b/>
                <w:sz w:val="20"/>
                <w:szCs w:val="20"/>
              </w:rPr>
            </w:pPr>
          </w:p>
        </w:tc>
      </w:tr>
      <w:tr w:rsidR="00120076" w:rsidRPr="008362AC" w:rsidTr="00120076">
        <w:tc>
          <w:tcPr>
            <w:tcW w:w="1701" w:type="dxa"/>
            <w:vMerge w:val="restart"/>
            <w:shd w:val="clear" w:color="auto" w:fill="FFFFFF" w:themeFill="background1"/>
          </w:tcPr>
          <w:p w:rsidR="00120076" w:rsidRPr="00120076" w:rsidRDefault="00120076" w:rsidP="007A7F84">
            <w:pPr>
              <w:pStyle w:val="ListParagraph"/>
              <w:numPr>
                <w:ilvl w:val="0"/>
                <w:numId w:val="10"/>
              </w:numPr>
              <w:rPr>
                <w:sz w:val="20"/>
                <w:szCs w:val="20"/>
              </w:rPr>
            </w:pPr>
            <w:r w:rsidRPr="008362AC">
              <w:rPr>
                <w:sz w:val="20"/>
                <w:szCs w:val="20"/>
              </w:rPr>
              <w:t>To maintain and develop range of extra-curricular clubs available to children.</w:t>
            </w:r>
          </w:p>
        </w:tc>
        <w:tc>
          <w:tcPr>
            <w:tcW w:w="1701" w:type="dxa"/>
            <w:shd w:val="clear" w:color="auto" w:fill="FFFFFF" w:themeFill="background1"/>
          </w:tcPr>
          <w:p w:rsidR="00120076" w:rsidRPr="008362AC" w:rsidRDefault="00120076" w:rsidP="00120076">
            <w:pPr>
              <w:rPr>
                <w:sz w:val="20"/>
                <w:szCs w:val="20"/>
              </w:rPr>
            </w:pPr>
            <w:r>
              <w:rPr>
                <w:sz w:val="20"/>
                <w:szCs w:val="20"/>
              </w:rPr>
              <w:t>Staff training and accreditation for lunchtime staff to provide extra-curricular sporting activities with an emphasis on mental health and wellbeing.</w:t>
            </w:r>
          </w:p>
        </w:tc>
        <w:tc>
          <w:tcPr>
            <w:tcW w:w="1560" w:type="dxa"/>
            <w:shd w:val="clear" w:color="auto" w:fill="FFFFFF" w:themeFill="background1"/>
          </w:tcPr>
          <w:p w:rsidR="00120076" w:rsidRDefault="00120076" w:rsidP="00120076">
            <w:pPr>
              <w:rPr>
                <w:sz w:val="20"/>
                <w:szCs w:val="20"/>
              </w:rPr>
            </w:pPr>
            <w:r>
              <w:rPr>
                <w:sz w:val="20"/>
                <w:szCs w:val="20"/>
              </w:rPr>
              <w:t>£1,265</w:t>
            </w:r>
          </w:p>
        </w:tc>
        <w:tc>
          <w:tcPr>
            <w:tcW w:w="4626" w:type="dxa"/>
            <w:gridSpan w:val="2"/>
            <w:shd w:val="clear" w:color="auto" w:fill="FFFFFF" w:themeFill="background1"/>
          </w:tcPr>
          <w:p w:rsidR="00120076" w:rsidRDefault="00120076" w:rsidP="00120076">
            <w:pPr>
              <w:rPr>
                <w:sz w:val="20"/>
                <w:szCs w:val="20"/>
              </w:rPr>
            </w:pPr>
            <w:r w:rsidRPr="00DC7304">
              <w:rPr>
                <w:sz w:val="20"/>
                <w:szCs w:val="20"/>
              </w:rPr>
              <w:t xml:space="preserve">All lunchtime supervisors have </w:t>
            </w:r>
            <w:r>
              <w:rPr>
                <w:sz w:val="20"/>
                <w:szCs w:val="20"/>
              </w:rPr>
              <w:t xml:space="preserve">successfully </w:t>
            </w:r>
            <w:r w:rsidRPr="00DC7304">
              <w:rPr>
                <w:sz w:val="20"/>
                <w:szCs w:val="20"/>
              </w:rPr>
              <w:t xml:space="preserve">completed an accredited training course to support improvements in provision at lunchtime. Resources and storage has been purchased to support the lunchtime supervisors in providing a wider variety of activities. </w:t>
            </w:r>
          </w:p>
          <w:p w:rsidR="00120076" w:rsidRDefault="00120076" w:rsidP="00120076">
            <w:pPr>
              <w:rPr>
                <w:sz w:val="20"/>
                <w:szCs w:val="20"/>
              </w:rPr>
            </w:pPr>
          </w:p>
          <w:p w:rsidR="00120076" w:rsidRDefault="00120076" w:rsidP="00120076">
            <w:pPr>
              <w:rPr>
                <w:sz w:val="20"/>
                <w:szCs w:val="20"/>
              </w:rPr>
            </w:pPr>
          </w:p>
          <w:p w:rsidR="00120076" w:rsidRPr="00DC7304" w:rsidRDefault="00120076" w:rsidP="00120076">
            <w:pPr>
              <w:rPr>
                <w:sz w:val="20"/>
                <w:szCs w:val="20"/>
              </w:rPr>
            </w:pPr>
          </w:p>
        </w:tc>
      </w:tr>
      <w:tr w:rsidR="00120076" w:rsidRPr="008362AC" w:rsidTr="00120076">
        <w:tc>
          <w:tcPr>
            <w:tcW w:w="1701" w:type="dxa"/>
            <w:vMerge/>
            <w:shd w:val="clear" w:color="auto" w:fill="FFFFFF" w:themeFill="background1"/>
          </w:tcPr>
          <w:p w:rsidR="00120076" w:rsidRPr="008362AC" w:rsidRDefault="00120076" w:rsidP="007A7F84">
            <w:pPr>
              <w:pStyle w:val="ListParagraph"/>
              <w:numPr>
                <w:ilvl w:val="0"/>
                <w:numId w:val="10"/>
              </w:numPr>
              <w:rPr>
                <w:sz w:val="20"/>
                <w:szCs w:val="20"/>
              </w:rPr>
            </w:pPr>
          </w:p>
        </w:tc>
        <w:tc>
          <w:tcPr>
            <w:tcW w:w="1701" w:type="dxa"/>
            <w:shd w:val="clear" w:color="auto" w:fill="FFFFFF" w:themeFill="background1"/>
          </w:tcPr>
          <w:p w:rsidR="00120076" w:rsidRPr="008362AC" w:rsidRDefault="00120076" w:rsidP="002E38E1">
            <w:pPr>
              <w:rPr>
                <w:sz w:val="20"/>
                <w:szCs w:val="20"/>
              </w:rPr>
            </w:pPr>
            <w:r w:rsidRPr="008362AC">
              <w:rPr>
                <w:sz w:val="20"/>
                <w:szCs w:val="20"/>
              </w:rPr>
              <w:t>PE lead to work with staff and volunteers</w:t>
            </w:r>
            <w:r>
              <w:rPr>
                <w:sz w:val="20"/>
                <w:szCs w:val="20"/>
              </w:rPr>
              <w:t xml:space="preserve"> and outside providers</w:t>
            </w:r>
            <w:r w:rsidRPr="008362AC">
              <w:rPr>
                <w:sz w:val="20"/>
                <w:szCs w:val="20"/>
              </w:rPr>
              <w:t xml:space="preserve"> to provide a broad range of extra-curricular activities for the children. </w:t>
            </w:r>
          </w:p>
        </w:tc>
        <w:tc>
          <w:tcPr>
            <w:tcW w:w="1560" w:type="dxa"/>
            <w:shd w:val="clear" w:color="auto" w:fill="FFFFFF" w:themeFill="background1"/>
          </w:tcPr>
          <w:p w:rsidR="00120076" w:rsidRPr="008362AC" w:rsidRDefault="00120076" w:rsidP="00A6527A">
            <w:pPr>
              <w:rPr>
                <w:sz w:val="20"/>
                <w:szCs w:val="20"/>
              </w:rPr>
            </w:pPr>
            <w:r>
              <w:rPr>
                <w:sz w:val="20"/>
                <w:szCs w:val="20"/>
              </w:rPr>
              <w:t>£6,280</w:t>
            </w:r>
          </w:p>
        </w:tc>
        <w:tc>
          <w:tcPr>
            <w:tcW w:w="4626" w:type="dxa"/>
            <w:gridSpan w:val="2"/>
            <w:shd w:val="clear" w:color="auto" w:fill="FFFFFF" w:themeFill="background1"/>
          </w:tcPr>
          <w:p w:rsidR="00120076" w:rsidRPr="00DC7304" w:rsidRDefault="00120076" w:rsidP="00C578EF">
            <w:pPr>
              <w:rPr>
                <w:b/>
                <w:sz w:val="20"/>
                <w:szCs w:val="20"/>
              </w:rPr>
            </w:pPr>
            <w:r w:rsidRPr="00DC7304">
              <w:rPr>
                <w:b/>
                <w:sz w:val="20"/>
                <w:szCs w:val="20"/>
              </w:rPr>
              <w:t xml:space="preserve">Autumn </w:t>
            </w:r>
            <w:r>
              <w:rPr>
                <w:b/>
                <w:sz w:val="20"/>
                <w:szCs w:val="20"/>
              </w:rPr>
              <w:t xml:space="preserve">2018 </w:t>
            </w:r>
          </w:p>
          <w:p w:rsidR="00120076" w:rsidRPr="00DC7304" w:rsidRDefault="00120076" w:rsidP="00C578EF">
            <w:pPr>
              <w:rPr>
                <w:sz w:val="20"/>
                <w:szCs w:val="20"/>
              </w:rPr>
            </w:pPr>
            <w:r w:rsidRPr="00DC7304">
              <w:rPr>
                <w:sz w:val="20"/>
                <w:szCs w:val="20"/>
              </w:rPr>
              <w:t>KS2 computing club</w:t>
            </w:r>
          </w:p>
          <w:p w:rsidR="00120076" w:rsidRPr="00DC7304" w:rsidRDefault="00120076" w:rsidP="00C578EF">
            <w:pPr>
              <w:rPr>
                <w:sz w:val="20"/>
                <w:szCs w:val="20"/>
              </w:rPr>
            </w:pPr>
            <w:r w:rsidRPr="00DC7304">
              <w:rPr>
                <w:sz w:val="20"/>
                <w:szCs w:val="20"/>
              </w:rPr>
              <w:t>Year 3/4 Movie</w:t>
            </w:r>
          </w:p>
          <w:p w:rsidR="00120076" w:rsidRPr="00DC7304" w:rsidRDefault="00120076" w:rsidP="00C578EF">
            <w:pPr>
              <w:rPr>
                <w:sz w:val="20"/>
                <w:szCs w:val="20"/>
              </w:rPr>
            </w:pPr>
            <w:r w:rsidRPr="00DC7304">
              <w:rPr>
                <w:sz w:val="20"/>
                <w:szCs w:val="20"/>
              </w:rPr>
              <w:t>KS1 Dance club</w:t>
            </w:r>
          </w:p>
          <w:p w:rsidR="00120076" w:rsidRPr="00DC7304" w:rsidRDefault="00120076" w:rsidP="00C578EF">
            <w:pPr>
              <w:rPr>
                <w:sz w:val="20"/>
                <w:szCs w:val="20"/>
              </w:rPr>
            </w:pPr>
            <w:r w:rsidRPr="00DC7304">
              <w:rPr>
                <w:sz w:val="20"/>
                <w:szCs w:val="20"/>
              </w:rPr>
              <w:t>Year 5/6 Football</w:t>
            </w:r>
          </w:p>
          <w:p w:rsidR="00120076" w:rsidRPr="00DC7304" w:rsidRDefault="00120076" w:rsidP="00C578EF">
            <w:pPr>
              <w:rPr>
                <w:sz w:val="20"/>
                <w:szCs w:val="20"/>
              </w:rPr>
            </w:pPr>
            <w:r w:rsidRPr="00DC7304">
              <w:rPr>
                <w:sz w:val="20"/>
                <w:szCs w:val="20"/>
              </w:rPr>
              <w:t xml:space="preserve">Year 3/4 Dodgeball </w:t>
            </w:r>
          </w:p>
          <w:p w:rsidR="00120076" w:rsidRPr="00DC7304" w:rsidRDefault="00120076" w:rsidP="00C578EF">
            <w:pPr>
              <w:rPr>
                <w:sz w:val="20"/>
                <w:szCs w:val="20"/>
              </w:rPr>
            </w:pPr>
            <w:r w:rsidRPr="00DC7304">
              <w:rPr>
                <w:sz w:val="20"/>
                <w:szCs w:val="20"/>
              </w:rPr>
              <w:t xml:space="preserve">KS2 colouring club </w:t>
            </w:r>
          </w:p>
          <w:p w:rsidR="00120076" w:rsidRPr="00DC7304" w:rsidRDefault="00120076" w:rsidP="00C578EF">
            <w:pPr>
              <w:rPr>
                <w:sz w:val="20"/>
                <w:szCs w:val="20"/>
              </w:rPr>
            </w:pPr>
            <w:r w:rsidRPr="00DC7304">
              <w:rPr>
                <w:sz w:val="20"/>
                <w:szCs w:val="20"/>
              </w:rPr>
              <w:t>KS2 Choir</w:t>
            </w:r>
          </w:p>
          <w:p w:rsidR="00120076" w:rsidRDefault="00120076" w:rsidP="00C578EF">
            <w:pPr>
              <w:rPr>
                <w:b/>
                <w:sz w:val="20"/>
                <w:szCs w:val="20"/>
              </w:rPr>
            </w:pPr>
            <w:r w:rsidRPr="00DC7304">
              <w:rPr>
                <w:b/>
                <w:sz w:val="20"/>
                <w:szCs w:val="20"/>
              </w:rPr>
              <w:t xml:space="preserve">142 children accessed places </w:t>
            </w:r>
          </w:p>
          <w:p w:rsidR="00120076" w:rsidRDefault="00120076" w:rsidP="00C578EF">
            <w:pPr>
              <w:rPr>
                <w:b/>
                <w:sz w:val="20"/>
                <w:szCs w:val="20"/>
              </w:rPr>
            </w:pPr>
          </w:p>
          <w:p w:rsidR="00120076" w:rsidRDefault="00120076" w:rsidP="00C578EF">
            <w:pPr>
              <w:rPr>
                <w:b/>
                <w:sz w:val="20"/>
                <w:szCs w:val="20"/>
              </w:rPr>
            </w:pPr>
            <w:r>
              <w:rPr>
                <w:b/>
                <w:sz w:val="20"/>
                <w:szCs w:val="20"/>
              </w:rPr>
              <w:lastRenderedPageBreak/>
              <w:t>Spring 2019</w:t>
            </w:r>
          </w:p>
          <w:p w:rsidR="00120076" w:rsidRPr="00C3750A" w:rsidRDefault="00120076" w:rsidP="00C578EF">
            <w:pPr>
              <w:rPr>
                <w:sz w:val="20"/>
                <w:szCs w:val="20"/>
              </w:rPr>
            </w:pPr>
            <w:r>
              <w:rPr>
                <w:sz w:val="20"/>
                <w:szCs w:val="20"/>
              </w:rPr>
              <w:t>Year 3 /</w:t>
            </w:r>
            <w:r w:rsidRPr="00C3750A">
              <w:rPr>
                <w:sz w:val="20"/>
                <w:szCs w:val="20"/>
              </w:rPr>
              <w:t>4 Movie Club</w:t>
            </w:r>
          </w:p>
          <w:p w:rsidR="00120076" w:rsidRPr="00C3750A" w:rsidRDefault="00120076" w:rsidP="00C578EF">
            <w:pPr>
              <w:rPr>
                <w:sz w:val="20"/>
                <w:szCs w:val="20"/>
              </w:rPr>
            </w:pPr>
            <w:r w:rsidRPr="00C3750A">
              <w:rPr>
                <w:sz w:val="20"/>
                <w:szCs w:val="20"/>
              </w:rPr>
              <w:t>KS1 Art and Craft Club</w:t>
            </w:r>
          </w:p>
          <w:p w:rsidR="00120076" w:rsidRPr="00C3750A" w:rsidRDefault="00120076" w:rsidP="00C578EF">
            <w:pPr>
              <w:rPr>
                <w:sz w:val="20"/>
                <w:szCs w:val="20"/>
              </w:rPr>
            </w:pPr>
            <w:r>
              <w:rPr>
                <w:sz w:val="20"/>
                <w:szCs w:val="20"/>
              </w:rPr>
              <w:t>Year 3 /</w:t>
            </w:r>
            <w:r w:rsidRPr="00C3750A">
              <w:rPr>
                <w:sz w:val="20"/>
                <w:szCs w:val="20"/>
              </w:rPr>
              <w:t xml:space="preserve"> 4 Maths Club </w:t>
            </w:r>
          </w:p>
          <w:p w:rsidR="00120076" w:rsidRPr="00C3750A" w:rsidRDefault="00120076" w:rsidP="00C578EF">
            <w:pPr>
              <w:rPr>
                <w:sz w:val="20"/>
                <w:szCs w:val="20"/>
              </w:rPr>
            </w:pPr>
            <w:r w:rsidRPr="00C3750A">
              <w:rPr>
                <w:sz w:val="20"/>
                <w:szCs w:val="20"/>
              </w:rPr>
              <w:t xml:space="preserve">KS1 Dance Club </w:t>
            </w:r>
          </w:p>
          <w:p w:rsidR="00120076" w:rsidRPr="00C3750A" w:rsidRDefault="00120076" w:rsidP="00C578EF">
            <w:pPr>
              <w:rPr>
                <w:sz w:val="20"/>
                <w:szCs w:val="20"/>
              </w:rPr>
            </w:pPr>
            <w:r w:rsidRPr="00C3750A">
              <w:rPr>
                <w:sz w:val="20"/>
                <w:szCs w:val="20"/>
              </w:rPr>
              <w:t xml:space="preserve">KS1 Mindful Colouring Club </w:t>
            </w:r>
          </w:p>
          <w:p w:rsidR="00120076" w:rsidRPr="00C3750A" w:rsidRDefault="00120076" w:rsidP="00C578EF">
            <w:pPr>
              <w:rPr>
                <w:sz w:val="20"/>
                <w:szCs w:val="20"/>
              </w:rPr>
            </w:pPr>
            <w:r w:rsidRPr="00C3750A">
              <w:rPr>
                <w:sz w:val="20"/>
                <w:szCs w:val="20"/>
              </w:rPr>
              <w:t xml:space="preserve">Year 3 and 4 Football Club </w:t>
            </w:r>
          </w:p>
          <w:p w:rsidR="00120076" w:rsidRDefault="00120076" w:rsidP="00C578EF">
            <w:pPr>
              <w:rPr>
                <w:sz w:val="20"/>
                <w:szCs w:val="20"/>
              </w:rPr>
            </w:pPr>
            <w:r>
              <w:rPr>
                <w:sz w:val="20"/>
                <w:szCs w:val="20"/>
              </w:rPr>
              <w:t>KS2</w:t>
            </w:r>
            <w:r w:rsidRPr="00C3750A">
              <w:rPr>
                <w:sz w:val="20"/>
                <w:szCs w:val="20"/>
              </w:rPr>
              <w:t xml:space="preserve"> Gymnastics Club</w:t>
            </w:r>
          </w:p>
          <w:p w:rsidR="00120076" w:rsidRDefault="00120076" w:rsidP="00C578EF">
            <w:pPr>
              <w:rPr>
                <w:sz w:val="20"/>
                <w:szCs w:val="20"/>
              </w:rPr>
            </w:pPr>
            <w:r>
              <w:rPr>
                <w:sz w:val="20"/>
                <w:szCs w:val="20"/>
              </w:rPr>
              <w:t>KS2 Choir</w:t>
            </w:r>
          </w:p>
          <w:p w:rsidR="00120076" w:rsidRDefault="00120076" w:rsidP="00C578EF">
            <w:pPr>
              <w:rPr>
                <w:b/>
                <w:sz w:val="20"/>
                <w:szCs w:val="20"/>
              </w:rPr>
            </w:pPr>
            <w:r>
              <w:rPr>
                <w:b/>
                <w:sz w:val="20"/>
                <w:szCs w:val="20"/>
              </w:rPr>
              <w:t>145</w:t>
            </w:r>
            <w:r w:rsidRPr="00C3750A">
              <w:rPr>
                <w:b/>
                <w:sz w:val="20"/>
                <w:szCs w:val="20"/>
              </w:rPr>
              <w:t xml:space="preserve"> children accessed places  </w:t>
            </w:r>
          </w:p>
          <w:p w:rsidR="00A7683A" w:rsidRDefault="00A7683A" w:rsidP="00C578EF">
            <w:pPr>
              <w:rPr>
                <w:b/>
                <w:sz w:val="20"/>
                <w:szCs w:val="20"/>
              </w:rPr>
            </w:pPr>
          </w:p>
          <w:p w:rsidR="00A7683A" w:rsidRDefault="00A7683A" w:rsidP="00C578EF">
            <w:pPr>
              <w:rPr>
                <w:b/>
                <w:sz w:val="20"/>
                <w:szCs w:val="20"/>
              </w:rPr>
            </w:pPr>
            <w:r>
              <w:rPr>
                <w:b/>
                <w:sz w:val="20"/>
                <w:szCs w:val="20"/>
              </w:rPr>
              <w:t>Summer 2019</w:t>
            </w:r>
          </w:p>
          <w:p w:rsidR="00A7683A" w:rsidRPr="00EA13B1" w:rsidRDefault="00A7683A" w:rsidP="00C578EF">
            <w:pPr>
              <w:rPr>
                <w:sz w:val="20"/>
                <w:szCs w:val="20"/>
              </w:rPr>
            </w:pPr>
            <w:r w:rsidRPr="00EA13B1">
              <w:rPr>
                <w:sz w:val="20"/>
                <w:szCs w:val="20"/>
              </w:rPr>
              <w:t xml:space="preserve">KS2 Choir </w:t>
            </w:r>
            <w:r w:rsidR="00EA13B1">
              <w:rPr>
                <w:sz w:val="20"/>
                <w:szCs w:val="20"/>
              </w:rPr>
              <w:t>29</w:t>
            </w:r>
          </w:p>
          <w:p w:rsidR="00A7683A" w:rsidRPr="00EA13B1" w:rsidRDefault="00A7683A" w:rsidP="00C578EF">
            <w:pPr>
              <w:rPr>
                <w:sz w:val="20"/>
                <w:szCs w:val="20"/>
              </w:rPr>
            </w:pPr>
            <w:r w:rsidRPr="00EA13B1">
              <w:rPr>
                <w:sz w:val="20"/>
                <w:szCs w:val="20"/>
              </w:rPr>
              <w:t xml:space="preserve">KS2 Games Club </w:t>
            </w:r>
            <w:r w:rsidR="00EA13B1">
              <w:rPr>
                <w:sz w:val="20"/>
                <w:szCs w:val="20"/>
              </w:rPr>
              <w:t>17</w:t>
            </w:r>
          </w:p>
          <w:p w:rsidR="00A7683A" w:rsidRPr="00EA13B1" w:rsidRDefault="00A7683A" w:rsidP="00C578EF">
            <w:pPr>
              <w:rPr>
                <w:sz w:val="20"/>
                <w:szCs w:val="20"/>
              </w:rPr>
            </w:pPr>
            <w:r w:rsidRPr="00EA13B1">
              <w:rPr>
                <w:sz w:val="20"/>
                <w:szCs w:val="20"/>
              </w:rPr>
              <w:t xml:space="preserve">KS1 Gymnastics Club </w:t>
            </w:r>
            <w:r w:rsidR="00EA13B1">
              <w:rPr>
                <w:sz w:val="20"/>
                <w:szCs w:val="20"/>
              </w:rPr>
              <w:t>21 +19</w:t>
            </w:r>
          </w:p>
          <w:p w:rsidR="00A7683A" w:rsidRPr="00EA13B1" w:rsidRDefault="00A7683A" w:rsidP="00C578EF">
            <w:pPr>
              <w:rPr>
                <w:sz w:val="20"/>
                <w:szCs w:val="20"/>
              </w:rPr>
            </w:pPr>
            <w:r w:rsidRPr="00EA13B1">
              <w:rPr>
                <w:sz w:val="20"/>
                <w:szCs w:val="20"/>
              </w:rPr>
              <w:t xml:space="preserve">Year 3-4 Dance Club </w:t>
            </w:r>
            <w:r w:rsidR="00EA13B1">
              <w:rPr>
                <w:sz w:val="20"/>
                <w:szCs w:val="20"/>
              </w:rPr>
              <w:t>- 15</w:t>
            </w:r>
          </w:p>
          <w:p w:rsidR="00A7683A" w:rsidRPr="00EA13B1" w:rsidRDefault="00A7683A" w:rsidP="00C578EF">
            <w:pPr>
              <w:rPr>
                <w:sz w:val="20"/>
                <w:szCs w:val="20"/>
              </w:rPr>
            </w:pPr>
            <w:r w:rsidRPr="00EA13B1">
              <w:rPr>
                <w:sz w:val="20"/>
                <w:szCs w:val="20"/>
              </w:rPr>
              <w:t xml:space="preserve">Year 5-6 Football Club </w:t>
            </w:r>
            <w:r w:rsidR="00EA13B1">
              <w:rPr>
                <w:sz w:val="20"/>
                <w:szCs w:val="20"/>
              </w:rPr>
              <w:t>19</w:t>
            </w:r>
          </w:p>
          <w:p w:rsidR="00A7683A" w:rsidRPr="00EA13B1" w:rsidRDefault="00A7683A" w:rsidP="00C578EF">
            <w:pPr>
              <w:rPr>
                <w:sz w:val="20"/>
                <w:szCs w:val="20"/>
              </w:rPr>
            </w:pPr>
            <w:r w:rsidRPr="00EA13B1">
              <w:rPr>
                <w:sz w:val="20"/>
                <w:szCs w:val="20"/>
              </w:rPr>
              <w:t xml:space="preserve">KS2 Striking and Field Club </w:t>
            </w:r>
            <w:r w:rsidR="00EA13B1">
              <w:rPr>
                <w:sz w:val="20"/>
                <w:szCs w:val="20"/>
              </w:rPr>
              <w:t>22</w:t>
            </w:r>
          </w:p>
          <w:p w:rsidR="00A7683A" w:rsidRDefault="00A7683A" w:rsidP="00C578EF">
            <w:pPr>
              <w:rPr>
                <w:sz w:val="20"/>
                <w:szCs w:val="20"/>
              </w:rPr>
            </w:pPr>
            <w:r w:rsidRPr="00EA13B1">
              <w:rPr>
                <w:sz w:val="20"/>
                <w:szCs w:val="20"/>
              </w:rPr>
              <w:t xml:space="preserve">KS2 Drama Club </w:t>
            </w:r>
            <w:r w:rsidR="00EA13B1">
              <w:rPr>
                <w:sz w:val="20"/>
                <w:szCs w:val="20"/>
              </w:rPr>
              <w:t>23</w:t>
            </w:r>
          </w:p>
          <w:p w:rsidR="00EA13B1" w:rsidRDefault="00EA13B1" w:rsidP="00EA13B1">
            <w:pPr>
              <w:rPr>
                <w:b/>
                <w:sz w:val="20"/>
                <w:szCs w:val="20"/>
              </w:rPr>
            </w:pPr>
            <w:r>
              <w:rPr>
                <w:b/>
                <w:sz w:val="20"/>
                <w:szCs w:val="20"/>
              </w:rPr>
              <w:t>165</w:t>
            </w:r>
            <w:r w:rsidRPr="00C3750A">
              <w:rPr>
                <w:b/>
                <w:sz w:val="20"/>
                <w:szCs w:val="20"/>
              </w:rPr>
              <w:t xml:space="preserve"> children accessed places  </w:t>
            </w:r>
          </w:p>
          <w:p w:rsidR="00A7683A" w:rsidRDefault="00A7683A" w:rsidP="00C578EF">
            <w:pPr>
              <w:rPr>
                <w:sz w:val="20"/>
                <w:szCs w:val="20"/>
              </w:rPr>
            </w:pPr>
          </w:p>
          <w:p w:rsidR="00EA13B1" w:rsidRDefault="00120076" w:rsidP="00EA13B1">
            <w:pPr>
              <w:rPr>
                <w:color w:val="FF0000"/>
                <w:sz w:val="20"/>
                <w:szCs w:val="20"/>
              </w:rPr>
            </w:pPr>
            <w:r w:rsidRPr="00C3750A">
              <w:rPr>
                <w:sz w:val="20"/>
                <w:szCs w:val="20"/>
              </w:rPr>
              <w:t xml:space="preserve">Resources have been purchased to enable teacher led clubs and Premier have been employed to provide two clubs each term. </w:t>
            </w:r>
          </w:p>
          <w:p w:rsidR="00EA13B1" w:rsidRDefault="00EA13B1" w:rsidP="00EA13B1">
            <w:pPr>
              <w:rPr>
                <w:b/>
                <w:sz w:val="20"/>
                <w:szCs w:val="20"/>
              </w:rPr>
            </w:pPr>
            <w:r w:rsidRPr="00A7683A">
              <w:rPr>
                <w:b/>
                <w:sz w:val="20"/>
                <w:szCs w:val="20"/>
              </w:rPr>
              <w:t>Summer Term 2019</w:t>
            </w:r>
            <w:r>
              <w:rPr>
                <w:sz w:val="20"/>
                <w:szCs w:val="20"/>
              </w:rPr>
              <w:t xml:space="preserve"> – Beth Tweddle Gymanstics coach has been employed for 1 day a week to provide a broader experience of gymnastics for four classes. Key Stage 1 children have also been offered a lunchtime club to develop their skills further of which 40 children have benefitted from. </w:t>
            </w:r>
          </w:p>
          <w:p w:rsidR="00120076" w:rsidRDefault="00120076" w:rsidP="00C578EF">
            <w:pPr>
              <w:rPr>
                <w:color w:val="FF0000"/>
                <w:sz w:val="20"/>
                <w:szCs w:val="20"/>
              </w:rPr>
            </w:pPr>
          </w:p>
          <w:p w:rsidR="00120076" w:rsidRDefault="00120076" w:rsidP="005D2D31">
            <w:pPr>
              <w:rPr>
                <w:sz w:val="20"/>
                <w:szCs w:val="20"/>
              </w:rPr>
            </w:pPr>
            <w:r w:rsidRPr="00C3750A">
              <w:rPr>
                <w:sz w:val="20"/>
                <w:szCs w:val="20"/>
              </w:rPr>
              <w:t xml:space="preserve">Places for clubs have been allocated to ensure that children who wish to attend a club have been able to at least once over the year.  </w:t>
            </w:r>
            <w:r>
              <w:rPr>
                <w:sz w:val="20"/>
                <w:szCs w:val="20"/>
              </w:rPr>
              <w:t>Available places in clubs</w:t>
            </w:r>
            <w:r w:rsidR="00EA13B1">
              <w:rPr>
                <w:sz w:val="20"/>
                <w:szCs w:val="20"/>
              </w:rPr>
              <w:t xml:space="preserve"> have increased each term and 45</w:t>
            </w:r>
            <w:r>
              <w:rPr>
                <w:sz w:val="20"/>
                <w:szCs w:val="20"/>
              </w:rPr>
              <w:t xml:space="preserve">2 places have been provided throughout the year.  </w:t>
            </w:r>
          </w:p>
          <w:p w:rsidR="00A7683A" w:rsidRDefault="00A7683A" w:rsidP="005D2D31">
            <w:pPr>
              <w:rPr>
                <w:sz w:val="20"/>
                <w:szCs w:val="20"/>
              </w:rPr>
            </w:pPr>
          </w:p>
          <w:p w:rsidR="00A7683A" w:rsidRPr="00120076" w:rsidRDefault="00A7683A" w:rsidP="005D2D31">
            <w:pPr>
              <w:rPr>
                <w:sz w:val="20"/>
                <w:szCs w:val="20"/>
              </w:rPr>
            </w:pPr>
          </w:p>
        </w:tc>
      </w:tr>
      <w:tr w:rsidR="007A7F84" w:rsidRPr="008362AC" w:rsidTr="00120076">
        <w:tc>
          <w:tcPr>
            <w:tcW w:w="1701" w:type="dxa"/>
            <w:shd w:val="clear" w:color="auto" w:fill="FFFFFF" w:themeFill="background1"/>
          </w:tcPr>
          <w:p w:rsidR="007A7F84" w:rsidRPr="008362AC" w:rsidRDefault="007A7F84" w:rsidP="007A7F84">
            <w:pPr>
              <w:pStyle w:val="ListParagraph"/>
              <w:numPr>
                <w:ilvl w:val="0"/>
                <w:numId w:val="10"/>
              </w:numPr>
              <w:rPr>
                <w:sz w:val="20"/>
                <w:szCs w:val="20"/>
              </w:rPr>
            </w:pPr>
            <w:r w:rsidRPr="008362AC">
              <w:rPr>
                <w:sz w:val="20"/>
                <w:szCs w:val="20"/>
              </w:rPr>
              <w:lastRenderedPageBreak/>
              <w:t>Secure school participation in local and national competitions.</w:t>
            </w:r>
          </w:p>
        </w:tc>
        <w:tc>
          <w:tcPr>
            <w:tcW w:w="1701" w:type="dxa"/>
            <w:shd w:val="clear" w:color="auto" w:fill="FFFFFF" w:themeFill="background1"/>
          </w:tcPr>
          <w:p w:rsidR="007A7F84" w:rsidRPr="008362AC" w:rsidRDefault="007A7F84" w:rsidP="007A7F84">
            <w:pPr>
              <w:rPr>
                <w:sz w:val="20"/>
                <w:szCs w:val="20"/>
              </w:rPr>
            </w:pPr>
            <w:r w:rsidRPr="008362AC">
              <w:rPr>
                <w:sz w:val="20"/>
                <w:szCs w:val="20"/>
              </w:rPr>
              <w:t>PE specialist to plan competition programme with other schools and to enable children to access local and national competitions.</w:t>
            </w:r>
          </w:p>
        </w:tc>
        <w:tc>
          <w:tcPr>
            <w:tcW w:w="1560" w:type="dxa"/>
            <w:shd w:val="clear" w:color="auto" w:fill="FFFFFF" w:themeFill="background1"/>
          </w:tcPr>
          <w:p w:rsidR="007A7F84" w:rsidRPr="008362AC" w:rsidRDefault="007A7F84" w:rsidP="002E38E1">
            <w:pPr>
              <w:rPr>
                <w:sz w:val="20"/>
                <w:szCs w:val="20"/>
              </w:rPr>
            </w:pPr>
            <w:r w:rsidRPr="008362AC">
              <w:rPr>
                <w:sz w:val="20"/>
                <w:szCs w:val="20"/>
              </w:rPr>
              <w:t>Transport costs</w:t>
            </w:r>
            <w:r w:rsidR="002E38E1" w:rsidRPr="008362AC">
              <w:rPr>
                <w:sz w:val="20"/>
                <w:szCs w:val="20"/>
              </w:rPr>
              <w:t xml:space="preserve"> - </w:t>
            </w:r>
            <w:r w:rsidR="00627A2F" w:rsidRPr="008362AC">
              <w:rPr>
                <w:sz w:val="20"/>
                <w:szCs w:val="20"/>
              </w:rPr>
              <w:t xml:space="preserve"> </w:t>
            </w:r>
            <w:r w:rsidR="002E38E1" w:rsidRPr="008362AC">
              <w:rPr>
                <w:sz w:val="20"/>
                <w:szCs w:val="20"/>
              </w:rPr>
              <w:t>£500</w:t>
            </w:r>
          </w:p>
          <w:p w:rsidR="00401CB5" w:rsidRPr="008362AC" w:rsidRDefault="00B42FCB" w:rsidP="00B42FCB">
            <w:pPr>
              <w:rPr>
                <w:sz w:val="20"/>
                <w:szCs w:val="20"/>
              </w:rPr>
            </w:pPr>
            <w:r w:rsidRPr="008362AC">
              <w:rPr>
                <w:sz w:val="20"/>
                <w:szCs w:val="20"/>
              </w:rPr>
              <w:t xml:space="preserve">Release time for PE lead </w:t>
            </w:r>
            <w:r w:rsidR="00401CB5" w:rsidRPr="008362AC">
              <w:rPr>
                <w:sz w:val="20"/>
                <w:szCs w:val="20"/>
              </w:rPr>
              <w:t>£</w:t>
            </w:r>
            <w:r w:rsidR="00950B8A" w:rsidRPr="008362AC">
              <w:rPr>
                <w:sz w:val="20"/>
                <w:szCs w:val="20"/>
              </w:rPr>
              <w:t>300</w:t>
            </w:r>
            <w:r w:rsidRPr="008362AC">
              <w:rPr>
                <w:sz w:val="20"/>
                <w:szCs w:val="20"/>
              </w:rPr>
              <w:t xml:space="preserve"> (</w:t>
            </w:r>
            <w:r w:rsidR="00401CB5" w:rsidRPr="008362AC">
              <w:rPr>
                <w:sz w:val="20"/>
                <w:szCs w:val="20"/>
              </w:rPr>
              <w:t xml:space="preserve">one half day per term) </w:t>
            </w:r>
          </w:p>
        </w:tc>
        <w:tc>
          <w:tcPr>
            <w:tcW w:w="4626" w:type="dxa"/>
            <w:gridSpan w:val="2"/>
            <w:shd w:val="clear" w:color="auto" w:fill="FFFFFF" w:themeFill="background1"/>
          </w:tcPr>
          <w:p w:rsidR="00C578EF" w:rsidRDefault="007017FB" w:rsidP="00C578EF">
            <w:pPr>
              <w:rPr>
                <w:b/>
                <w:sz w:val="20"/>
                <w:szCs w:val="20"/>
              </w:rPr>
            </w:pPr>
            <w:r>
              <w:rPr>
                <w:b/>
                <w:sz w:val="20"/>
                <w:szCs w:val="20"/>
              </w:rPr>
              <w:t>Summer</w:t>
            </w:r>
            <w:r w:rsidR="00446F1B">
              <w:rPr>
                <w:b/>
                <w:sz w:val="20"/>
                <w:szCs w:val="20"/>
              </w:rPr>
              <w:t xml:space="preserve"> 2018</w:t>
            </w:r>
            <w:r>
              <w:rPr>
                <w:b/>
                <w:sz w:val="20"/>
                <w:szCs w:val="20"/>
              </w:rPr>
              <w:t xml:space="preserve"> Competitions</w:t>
            </w:r>
          </w:p>
          <w:p w:rsidR="007017FB" w:rsidRPr="007017FB" w:rsidRDefault="007017FB" w:rsidP="007017FB">
            <w:pPr>
              <w:pStyle w:val="ListParagraph"/>
              <w:numPr>
                <w:ilvl w:val="0"/>
                <w:numId w:val="11"/>
              </w:numPr>
              <w:rPr>
                <w:sz w:val="20"/>
                <w:szCs w:val="20"/>
              </w:rPr>
            </w:pPr>
            <w:r w:rsidRPr="007017FB">
              <w:rPr>
                <w:sz w:val="20"/>
                <w:szCs w:val="20"/>
              </w:rPr>
              <w:t xml:space="preserve">Year 5/6 World Cup </w:t>
            </w:r>
          </w:p>
          <w:p w:rsidR="007017FB" w:rsidRPr="007017FB" w:rsidRDefault="007017FB" w:rsidP="007017FB">
            <w:pPr>
              <w:pStyle w:val="ListParagraph"/>
              <w:numPr>
                <w:ilvl w:val="0"/>
                <w:numId w:val="11"/>
              </w:numPr>
              <w:rPr>
                <w:sz w:val="20"/>
                <w:szCs w:val="20"/>
              </w:rPr>
            </w:pPr>
            <w:r w:rsidRPr="007017FB">
              <w:rPr>
                <w:sz w:val="20"/>
                <w:szCs w:val="20"/>
              </w:rPr>
              <w:t xml:space="preserve">Year 5/6 7 a-side (Turton high School) </w:t>
            </w:r>
          </w:p>
          <w:p w:rsidR="00C578EF" w:rsidRDefault="007017FB" w:rsidP="00C578EF">
            <w:pPr>
              <w:pStyle w:val="ListParagraph"/>
              <w:numPr>
                <w:ilvl w:val="0"/>
                <w:numId w:val="11"/>
              </w:numPr>
              <w:rPr>
                <w:sz w:val="20"/>
                <w:szCs w:val="20"/>
              </w:rPr>
            </w:pPr>
            <w:r w:rsidRPr="007017FB">
              <w:rPr>
                <w:sz w:val="20"/>
                <w:szCs w:val="20"/>
              </w:rPr>
              <w:t xml:space="preserve">Year 3/4 5 a-side (Bolton School) </w:t>
            </w:r>
          </w:p>
          <w:p w:rsidR="00120076" w:rsidRPr="00120076" w:rsidRDefault="00120076" w:rsidP="00120076">
            <w:pPr>
              <w:pStyle w:val="ListParagraph"/>
              <w:ind w:left="360"/>
              <w:rPr>
                <w:sz w:val="20"/>
                <w:szCs w:val="20"/>
              </w:rPr>
            </w:pPr>
          </w:p>
          <w:p w:rsidR="00C578EF" w:rsidRDefault="007017FB" w:rsidP="00C578EF">
            <w:pPr>
              <w:rPr>
                <w:b/>
                <w:sz w:val="20"/>
                <w:szCs w:val="20"/>
              </w:rPr>
            </w:pPr>
            <w:r>
              <w:rPr>
                <w:b/>
                <w:sz w:val="20"/>
                <w:szCs w:val="20"/>
              </w:rPr>
              <w:t xml:space="preserve">Autumn </w:t>
            </w:r>
            <w:r w:rsidR="00446F1B">
              <w:rPr>
                <w:b/>
                <w:sz w:val="20"/>
                <w:szCs w:val="20"/>
              </w:rPr>
              <w:t xml:space="preserve">2018 </w:t>
            </w:r>
            <w:r>
              <w:rPr>
                <w:b/>
                <w:sz w:val="20"/>
                <w:szCs w:val="20"/>
              </w:rPr>
              <w:t>Competitions</w:t>
            </w:r>
          </w:p>
          <w:p w:rsidR="002046F7" w:rsidRDefault="00EA13B1" w:rsidP="002046F7">
            <w:pPr>
              <w:pStyle w:val="ListParagraph"/>
              <w:numPr>
                <w:ilvl w:val="0"/>
                <w:numId w:val="12"/>
              </w:numPr>
              <w:rPr>
                <w:sz w:val="20"/>
                <w:szCs w:val="20"/>
              </w:rPr>
            </w:pPr>
            <w:r>
              <w:rPr>
                <w:sz w:val="20"/>
                <w:szCs w:val="20"/>
              </w:rPr>
              <w:t xml:space="preserve">Year 5 </w:t>
            </w:r>
            <w:r w:rsidR="007017FB" w:rsidRPr="007017FB">
              <w:rPr>
                <w:sz w:val="20"/>
                <w:szCs w:val="20"/>
              </w:rPr>
              <w:t xml:space="preserve"> football match against Ainsworth Primary</w:t>
            </w:r>
          </w:p>
          <w:p w:rsidR="00120076" w:rsidRPr="00120076" w:rsidRDefault="00120076" w:rsidP="00120076">
            <w:pPr>
              <w:pStyle w:val="ListParagraph"/>
              <w:ind w:left="360"/>
              <w:rPr>
                <w:sz w:val="20"/>
                <w:szCs w:val="20"/>
              </w:rPr>
            </w:pPr>
          </w:p>
          <w:p w:rsidR="002046F7" w:rsidRDefault="002046F7" w:rsidP="002046F7">
            <w:pPr>
              <w:rPr>
                <w:b/>
                <w:sz w:val="20"/>
                <w:szCs w:val="20"/>
              </w:rPr>
            </w:pPr>
            <w:r w:rsidRPr="002046F7">
              <w:rPr>
                <w:b/>
                <w:sz w:val="20"/>
                <w:szCs w:val="20"/>
              </w:rPr>
              <w:t xml:space="preserve">Spring </w:t>
            </w:r>
            <w:r w:rsidR="00446F1B">
              <w:rPr>
                <w:b/>
                <w:sz w:val="20"/>
                <w:szCs w:val="20"/>
              </w:rPr>
              <w:t xml:space="preserve">2019 </w:t>
            </w:r>
            <w:r w:rsidRPr="002046F7">
              <w:rPr>
                <w:b/>
                <w:sz w:val="20"/>
                <w:szCs w:val="20"/>
              </w:rPr>
              <w:t xml:space="preserve">Competitions </w:t>
            </w:r>
          </w:p>
          <w:p w:rsidR="00446F1B" w:rsidRPr="00446F1B" w:rsidRDefault="00446F1B" w:rsidP="00446F1B">
            <w:pPr>
              <w:pStyle w:val="ListParagraph"/>
              <w:numPr>
                <w:ilvl w:val="0"/>
                <w:numId w:val="12"/>
              </w:numPr>
              <w:rPr>
                <w:sz w:val="20"/>
                <w:szCs w:val="20"/>
              </w:rPr>
            </w:pPr>
            <w:r w:rsidRPr="00446F1B">
              <w:rPr>
                <w:sz w:val="20"/>
                <w:szCs w:val="20"/>
              </w:rPr>
              <w:t xml:space="preserve">Year 5/6 Football </w:t>
            </w:r>
            <w:r>
              <w:rPr>
                <w:sz w:val="20"/>
                <w:szCs w:val="20"/>
              </w:rPr>
              <w:t xml:space="preserve">Inter-School </w:t>
            </w:r>
            <w:r w:rsidRPr="00446F1B">
              <w:rPr>
                <w:sz w:val="20"/>
                <w:szCs w:val="20"/>
              </w:rPr>
              <w:t xml:space="preserve">League </w:t>
            </w:r>
          </w:p>
          <w:p w:rsidR="00446F1B" w:rsidRPr="00446F1B" w:rsidRDefault="00446F1B" w:rsidP="00446F1B">
            <w:pPr>
              <w:pStyle w:val="ListParagraph"/>
              <w:numPr>
                <w:ilvl w:val="0"/>
                <w:numId w:val="12"/>
              </w:numPr>
              <w:rPr>
                <w:sz w:val="20"/>
                <w:szCs w:val="20"/>
              </w:rPr>
            </w:pPr>
            <w:r w:rsidRPr="00446F1B">
              <w:rPr>
                <w:sz w:val="20"/>
                <w:szCs w:val="20"/>
              </w:rPr>
              <w:t xml:space="preserve">KS2 Cross Country </w:t>
            </w:r>
          </w:p>
          <w:p w:rsidR="007017FB" w:rsidRDefault="00446F1B" w:rsidP="00C578EF">
            <w:pPr>
              <w:pStyle w:val="ListParagraph"/>
              <w:numPr>
                <w:ilvl w:val="0"/>
                <w:numId w:val="12"/>
              </w:numPr>
              <w:rPr>
                <w:sz w:val="20"/>
                <w:szCs w:val="20"/>
              </w:rPr>
            </w:pPr>
            <w:r w:rsidRPr="00446F1B">
              <w:rPr>
                <w:sz w:val="20"/>
                <w:szCs w:val="20"/>
              </w:rPr>
              <w:t xml:space="preserve">KS2 Dodgeball </w:t>
            </w:r>
          </w:p>
          <w:p w:rsidR="00A7683A" w:rsidRDefault="00A7683A" w:rsidP="00A7683A">
            <w:pPr>
              <w:rPr>
                <w:sz w:val="20"/>
                <w:szCs w:val="20"/>
              </w:rPr>
            </w:pPr>
          </w:p>
          <w:p w:rsidR="00A7683A" w:rsidRDefault="00A7683A" w:rsidP="00A7683A">
            <w:pPr>
              <w:rPr>
                <w:b/>
                <w:sz w:val="20"/>
                <w:szCs w:val="20"/>
              </w:rPr>
            </w:pPr>
            <w:r w:rsidRPr="00A7683A">
              <w:rPr>
                <w:b/>
                <w:sz w:val="20"/>
                <w:szCs w:val="20"/>
              </w:rPr>
              <w:t xml:space="preserve">Summer 2019 Competitions </w:t>
            </w:r>
          </w:p>
          <w:p w:rsidR="00A7683A" w:rsidRPr="00A7683A" w:rsidRDefault="00EA13B1" w:rsidP="00A7683A">
            <w:pPr>
              <w:pStyle w:val="ListParagraph"/>
              <w:numPr>
                <w:ilvl w:val="0"/>
                <w:numId w:val="14"/>
              </w:numPr>
              <w:rPr>
                <w:sz w:val="20"/>
                <w:szCs w:val="20"/>
              </w:rPr>
            </w:pPr>
            <w:r>
              <w:rPr>
                <w:sz w:val="20"/>
                <w:szCs w:val="20"/>
              </w:rPr>
              <w:t>Y3/4 Football matches against various</w:t>
            </w:r>
            <w:r w:rsidR="00A7683A" w:rsidRPr="00A7683A">
              <w:rPr>
                <w:sz w:val="20"/>
                <w:szCs w:val="20"/>
              </w:rPr>
              <w:t xml:space="preserve"> local schools</w:t>
            </w:r>
          </w:p>
          <w:p w:rsidR="00120076" w:rsidRPr="00120076" w:rsidRDefault="00120076" w:rsidP="00120076">
            <w:pPr>
              <w:pStyle w:val="ListParagraph"/>
              <w:ind w:left="360"/>
              <w:rPr>
                <w:sz w:val="20"/>
                <w:szCs w:val="20"/>
              </w:rPr>
            </w:pPr>
          </w:p>
          <w:p w:rsidR="00446F1B" w:rsidRDefault="00446F1B" w:rsidP="00C578EF">
            <w:pPr>
              <w:rPr>
                <w:sz w:val="20"/>
                <w:szCs w:val="20"/>
              </w:rPr>
            </w:pPr>
            <w:r w:rsidRPr="00446F1B">
              <w:rPr>
                <w:sz w:val="20"/>
                <w:szCs w:val="20"/>
              </w:rPr>
              <w:lastRenderedPageBreak/>
              <w:t xml:space="preserve">We are continuing to increase our participation in inter-school competitions and are now confident that with our School Games registration that this should go from strength to strength. </w:t>
            </w:r>
          </w:p>
          <w:p w:rsidR="00EA13B1" w:rsidRDefault="00EA13B1" w:rsidP="00C578EF">
            <w:pPr>
              <w:rPr>
                <w:sz w:val="20"/>
                <w:szCs w:val="20"/>
              </w:rPr>
            </w:pPr>
          </w:p>
          <w:p w:rsidR="00EA13B1" w:rsidRPr="00446F1B" w:rsidRDefault="00EA13B1" w:rsidP="00C578EF">
            <w:pPr>
              <w:rPr>
                <w:sz w:val="20"/>
                <w:szCs w:val="20"/>
              </w:rPr>
            </w:pPr>
            <w:r>
              <w:rPr>
                <w:sz w:val="20"/>
                <w:szCs w:val="20"/>
              </w:rPr>
              <w:t xml:space="preserve">School is currently in the process of applying for the School Games mark in recognition of the investment made into sport across the school. </w:t>
            </w:r>
          </w:p>
          <w:p w:rsidR="007A7F84" w:rsidRPr="008362AC" w:rsidRDefault="007A7F84" w:rsidP="00120076">
            <w:pPr>
              <w:tabs>
                <w:tab w:val="left" w:pos="1410"/>
              </w:tabs>
              <w:rPr>
                <w:b/>
                <w:sz w:val="20"/>
                <w:szCs w:val="20"/>
              </w:rPr>
            </w:pPr>
          </w:p>
        </w:tc>
      </w:tr>
    </w:tbl>
    <w:p w:rsidR="00D1069D" w:rsidRPr="00D1069D" w:rsidRDefault="00D1069D" w:rsidP="00D1069D">
      <w:pPr>
        <w:rPr>
          <w:b/>
          <w:sz w:val="20"/>
          <w:szCs w:val="20"/>
        </w:rPr>
      </w:pPr>
    </w:p>
    <w:p w:rsidR="00D1069D" w:rsidRPr="00D1069D" w:rsidRDefault="00D1069D" w:rsidP="00D1069D">
      <w:pPr>
        <w:pStyle w:val="ListParagraph"/>
        <w:rPr>
          <w:b/>
          <w:sz w:val="20"/>
          <w:szCs w:val="20"/>
        </w:rPr>
      </w:pPr>
      <w:r w:rsidRPr="00D1069D">
        <w:rPr>
          <w:b/>
          <w:sz w:val="20"/>
          <w:szCs w:val="20"/>
        </w:rPr>
        <w:t xml:space="preserve">Swimming (Current Year 5 – </w:t>
      </w:r>
      <w:proofErr w:type="gramStart"/>
      <w:r w:rsidRPr="00D1069D">
        <w:rPr>
          <w:b/>
          <w:sz w:val="20"/>
          <w:szCs w:val="20"/>
        </w:rPr>
        <w:t>Summer</w:t>
      </w:r>
      <w:proofErr w:type="gramEnd"/>
      <w:r w:rsidRPr="00D1069D">
        <w:rPr>
          <w:b/>
          <w:sz w:val="20"/>
          <w:szCs w:val="20"/>
        </w:rPr>
        <w:t xml:space="preserve"> 2019):</w:t>
      </w:r>
    </w:p>
    <w:p w:rsidR="00D1069D" w:rsidRPr="00D1069D" w:rsidRDefault="00D1069D" w:rsidP="00D1069D">
      <w:pPr>
        <w:pStyle w:val="ListParagraph"/>
        <w:numPr>
          <w:ilvl w:val="0"/>
          <w:numId w:val="13"/>
        </w:numPr>
        <w:rPr>
          <w:sz w:val="20"/>
          <w:szCs w:val="20"/>
        </w:rPr>
      </w:pPr>
      <w:r w:rsidRPr="00D1069D">
        <w:rPr>
          <w:sz w:val="20"/>
          <w:szCs w:val="20"/>
        </w:rPr>
        <w:t>71% can swim competently and proficiently over a distance of at least 25 meters.</w:t>
      </w:r>
    </w:p>
    <w:p w:rsidR="00D1069D" w:rsidRPr="00D1069D" w:rsidRDefault="00D1069D" w:rsidP="00D1069D">
      <w:pPr>
        <w:pStyle w:val="ListParagraph"/>
        <w:numPr>
          <w:ilvl w:val="0"/>
          <w:numId w:val="13"/>
        </w:numPr>
        <w:rPr>
          <w:sz w:val="20"/>
          <w:szCs w:val="20"/>
        </w:rPr>
      </w:pPr>
      <w:r w:rsidRPr="00D1069D">
        <w:rPr>
          <w:sz w:val="20"/>
          <w:szCs w:val="20"/>
        </w:rPr>
        <w:t>71% can use a range of strokes effectively.</w:t>
      </w:r>
    </w:p>
    <w:p w:rsidR="00606DDD" w:rsidRPr="00D1069D" w:rsidRDefault="00D1069D" w:rsidP="00D1069D">
      <w:pPr>
        <w:pStyle w:val="ListParagraph"/>
        <w:numPr>
          <w:ilvl w:val="0"/>
          <w:numId w:val="13"/>
        </w:numPr>
        <w:rPr>
          <w:sz w:val="20"/>
          <w:szCs w:val="20"/>
        </w:rPr>
      </w:pPr>
      <w:r w:rsidRPr="00D1069D">
        <w:rPr>
          <w:sz w:val="20"/>
          <w:szCs w:val="20"/>
        </w:rPr>
        <w:t xml:space="preserve">40% can perform a safe self–rescue in a different water-based situations. </w:t>
      </w:r>
    </w:p>
    <w:sectPr w:rsidR="00606DDD" w:rsidRPr="00D106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D9" w:rsidRDefault="009072D9" w:rsidP="009072D9">
      <w:pPr>
        <w:spacing w:after="0" w:line="240" w:lineRule="auto"/>
      </w:pPr>
      <w:r>
        <w:separator/>
      </w:r>
    </w:p>
  </w:endnote>
  <w:endnote w:type="continuationSeparator" w:id="0">
    <w:p w:rsidR="009072D9" w:rsidRDefault="009072D9" w:rsidP="0090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D9" w:rsidRDefault="009072D9" w:rsidP="009072D9">
      <w:pPr>
        <w:spacing w:after="0" w:line="240" w:lineRule="auto"/>
      </w:pPr>
      <w:r>
        <w:separator/>
      </w:r>
    </w:p>
  </w:footnote>
  <w:footnote w:type="continuationSeparator" w:id="0">
    <w:p w:rsidR="009072D9" w:rsidRDefault="009072D9" w:rsidP="0090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84" w:rsidRPr="00821C5A" w:rsidRDefault="007A7F84" w:rsidP="00821C5A">
    <w:pPr>
      <w:pStyle w:val="Header"/>
      <w:tabs>
        <w:tab w:val="clear" w:pos="4513"/>
        <w:tab w:val="clear" w:pos="9026"/>
        <w:tab w:val="left" w:pos="7785"/>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FB1"/>
    <w:multiLevelType w:val="hybridMultilevel"/>
    <w:tmpl w:val="535C7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DE5F69"/>
    <w:multiLevelType w:val="hybridMultilevel"/>
    <w:tmpl w:val="2F24C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E24622"/>
    <w:multiLevelType w:val="hybridMultilevel"/>
    <w:tmpl w:val="1F28AC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1A767D"/>
    <w:multiLevelType w:val="hybridMultilevel"/>
    <w:tmpl w:val="4A82A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BF5833"/>
    <w:multiLevelType w:val="hybridMultilevel"/>
    <w:tmpl w:val="A99EC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D4F05"/>
    <w:multiLevelType w:val="hybridMultilevel"/>
    <w:tmpl w:val="4F666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AE5FFA"/>
    <w:multiLevelType w:val="hybridMultilevel"/>
    <w:tmpl w:val="840C4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052050"/>
    <w:multiLevelType w:val="hybridMultilevel"/>
    <w:tmpl w:val="9EAA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8040CB"/>
    <w:multiLevelType w:val="hybridMultilevel"/>
    <w:tmpl w:val="E03E3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DD6352"/>
    <w:multiLevelType w:val="hybridMultilevel"/>
    <w:tmpl w:val="1FEAA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57312D"/>
    <w:multiLevelType w:val="hybridMultilevel"/>
    <w:tmpl w:val="842AD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DF0088"/>
    <w:multiLevelType w:val="hybridMultilevel"/>
    <w:tmpl w:val="BF302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0500B"/>
    <w:multiLevelType w:val="hybridMultilevel"/>
    <w:tmpl w:val="113C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972DE1"/>
    <w:multiLevelType w:val="hybridMultilevel"/>
    <w:tmpl w:val="B92EC1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3"/>
  </w:num>
  <w:num w:numId="4">
    <w:abstractNumId w:val="5"/>
  </w:num>
  <w:num w:numId="5">
    <w:abstractNumId w:val="0"/>
  </w:num>
  <w:num w:numId="6">
    <w:abstractNumId w:val="1"/>
  </w:num>
  <w:num w:numId="7">
    <w:abstractNumId w:val="10"/>
  </w:num>
  <w:num w:numId="8">
    <w:abstractNumId w:val="12"/>
  </w:num>
  <w:num w:numId="9">
    <w:abstractNumId w:val="6"/>
  </w:num>
  <w:num w:numId="10">
    <w:abstractNumId w:val="9"/>
  </w:num>
  <w:num w:numId="11">
    <w:abstractNumId w:val="7"/>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9"/>
    <w:rsid w:val="0004280F"/>
    <w:rsid w:val="00080F51"/>
    <w:rsid w:val="00102A31"/>
    <w:rsid w:val="00120076"/>
    <w:rsid w:val="00184129"/>
    <w:rsid w:val="002046F7"/>
    <w:rsid w:val="002E38E1"/>
    <w:rsid w:val="003508DB"/>
    <w:rsid w:val="003D3103"/>
    <w:rsid w:val="00401CB5"/>
    <w:rsid w:val="0043275F"/>
    <w:rsid w:val="00446F1B"/>
    <w:rsid w:val="004D5EDC"/>
    <w:rsid w:val="005B0404"/>
    <w:rsid w:val="005D2D31"/>
    <w:rsid w:val="00606DDD"/>
    <w:rsid w:val="00627A2F"/>
    <w:rsid w:val="006456CE"/>
    <w:rsid w:val="007017FB"/>
    <w:rsid w:val="00724F9B"/>
    <w:rsid w:val="007A7F84"/>
    <w:rsid w:val="00821C5A"/>
    <w:rsid w:val="008362AC"/>
    <w:rsid w:val="008A72F4"/>
    <w:rsid w:val="008C33C0"/>
    <w:rsid w:val="008D0FB5"/>
    <w:rsid w:val="009072D9"/>
    <w:rsid w:val="00950B8A"/>
    <w:rsid w:val="00952A67"/>
    <w:rsid w:val="00A2166A"/>
    <w:rsid w:val="00A6527A"/>
    <w:rsid w:val="00A65BBD"/>
    <w:rsid w:val="00A7683A"/>
    <w:rsid w:val="00A76A2E"/>
    <w:rsid w:val="00B04F5A"/>
    <w:rsid w:val="00B42FCB"/>
    <w:rsid w:val="00B62476"/>
    <w:rsid w:val="00BD43DE"/>
    <w:rsid w:val="00C3750A"/>
    <w:rsid w:val="00C578EF"/>
    <w:rsid w:val="00D1069D"/>
    <w:rsid w:val="00DC154F"/>
    <w:rsid w:val="00DC7304"/>
    <w:rsid w:val="00EA13B1"/>
    <w:rsid w:val="00F04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3C13"/>
  <w15:docId w15:val="{873CE81B-0BCC-4B81-9F9E-E0A82055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7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2D9"/>
  </w:style>
  <w:style w:type="paragraph" w:styleId="Footer">
    <w:name w:val="footer"/>
    <w:basedOn w:val="Normal"/>
    <w:link w:val="FooterChar"/>
    <w:uiPriority w:val="99"/>
    <w:unhideWhenUsed/>
    <w:rsid w:val="00907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2D9"/>
  </w:style>
  <w:style w:type="paragraph" w:styleId="ListParagraph">
    <w:name w:val="List Paragraph"/>
    <w:basedOn w:val="Normal"/>
    <w:uiPriority w:val="34"/>
    <w:qFormat/>
    <w:rsid w:val="0090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Briggs</dc:creator>
  <cp:lastModifiedBy>Jo Briggs</cp:lastModifiedBy>
  <cp:revision>4</cp:revision>
  <cp:lastPrinted>2015-03-03T14:14:00Z</cp:lastPrinted>
  <dcterms:created xsi:type="dcterms:W3CDTF">2019-06-10T13:16:00Z</dcterms:created>
  <dcterms:modified xsi:type="dcterms:W3CDTF">2019-06-11T07:29:00Z</dcterms:modified>
</cp:coreProperties>
</file>